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6" w:rsidRDefault="00735CD6" w:rsidP="00735CD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  <w:r w:rsidRPr="00861B0A">
        <w:rPr>
          <w:rFonts w:ascii="Arial" w:eastAsiaTheme="majorEastAsia" w:hAnsi="Arial" w:cs="Arial"/>
          <w:b/>
          <w:color w:val="1F3864" w:themeColor="accent5" w:themeShade="80"/>
        </w:rPr>
        <w:t>D</w:t>
      </w:r>
      <w:r>
        <w:rPr>
          <w:rFonts w:ascii="Arial" w:eastAsiaTheme="majorEastAsia" w:hAnsi="Arial" w:cs="Arial"/>
          <w:b/>
          <w:color w:val="1F3864" w:themeColor="accent5" w:themeShade="80"/>
        </w:rPr>
        <w:t>ocument  06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 : </w:t>
      </w:r>
      <w:r w:rsidRPr="00861B0A">
        <w:rPr>
          <w:rFonts w:ascii="Arial" w:eastAsiaTheme="majorEastAsia" w:hAnsi="Arial" w:cs="Arial"/>
          <w:b/>
          <w:i/>
          <w:color w:val="1F3864" w:themeColor="accent5" w:themeShade="80"/>
        </w:rPr>
        <w:t>Le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 xml:space="preserve"> message du cuisinier </w:t>
      </w:r>
    </w:p>
    <w:p w:rsidR="00735CD6" w:rsidRPr="0029080F" w:rsidRDefault="00735CD6" w:rsidP="00735CD6">
      <w:pPr>
        <w:rPr>
          <w:rFonts w:eastAsiaTheme="majorEastAsia"/>
          <w:color w:val="2E74B5" w:themeColor="accent1" w:themeShade="BF"/>
        </w:rPr>
      </w:pPr>
    </w:p>
    <w:p w:rsidR="00735CD6" w:rsidRPr="0029080F" w:rsidRDefault="00735CD6" w:rsidP="00735CD6">
      <w:r w:rsidRPr="00861B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051C" wp14:editId="11E2C38A">
                <wp:simplePos x="0" y="0"/>
                <wp:positionH relativeFrom="margin">
                  <wp:posOffset>-229433</wp:posOffset>
                </wp:positionH>
                <wp:positionV relativeFrom="paragraph">
                  <wp:posOffset>292409</wp:posOffset>
                </wp:positionV>
                <wp:extent cx="5916705" cy="3711388"/>
                <wp:effectExtent l="0" t="0" r="65405" b="22860"/>
                <wp:wrapNone/>
                <wp:docPr id="17" name="Carré corn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5" cy="3711388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CD6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735CD6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Bonjour,</w:t>
                            </w:r>
                          </w:p>
                          <w:p w:rsidR="00735CD6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735CD6" w:rsidRPr="0029080F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La plupart des produits sont achetés chez Dia ou Aldi.</w:t>
                            </w:r>
                          </w:p>
                          <w:p w:rsidR="00735CD6" w:rsidRPr="0029080F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Les surgelés sont commandés en ligne chez </w:t>
                            </w:r>
                            <w:proofErr w:type="spellStart"/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Davigel</w:t>
                            </w:r>
                            <w:proofErr w:type="spellEnd"/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35CD6" w:rsidRPr="0029080F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Les courses sont effectuées deux fois par semaine.</w:t>
                            </w:r>
                          </w:p>
                          <w:p w:rsidR="00735CD6" w:rsidRPr="0029080F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Il reste suffisamment d’épices, d’huil</w:t>
                            </w: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e, de sel et de sucre en stock.</w:t>
                            </w:r>
                          </w:p>
                          <w:p w:rsidR="00735CD6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9080F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Les quantités à commander correspondent à la différence entre le stock réel et le stock maximum indiqués sur le cahier de réapprovisionnement. Seuls, les produits pour lesquels le stock réel est inférieur au stock minimum seront à réapprovisionner.</w:t>
                            </w:r>
                          </w:p>
                          <w:p w:rsidR="00735CD6" w:rsidRPr="00430164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735CD6" w:rsidRPr="00430164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Merci.</w:t>
                            </w:r>
                          </w:p>
                          <w:p w:rsidR="00735CD6" w:rsidRPr="00430164" w:rsidRDefault="00735CD6" w:rsidP="00735C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 cuisinier.</w:t>
                            </w:r>
                          </w:p>
                          <w:p w:rsidR="00735CD6" w:rsidRDefault="00735CD6" w:rsidP="00735CD6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735CD6" w:rsidRPr="00AB5B08" w:rsidRDefault="00735CD6" w:rsidP="00735CD6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A051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7" o:spid="_x0000_s1026" type="#_x0000_t65" style="position:absolute;margin-left:-18.05pt;margin-top:23pt;width:465.9pt;height:2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" adj="18000" fillcolor="#ffc" strokecolor="#41719c" strokeweight="1pt">
                <v:stroke joinstyle="miter"/>
                <v:textbox>
                  <w:txbxContent>
                    <w:p w:rsidR="00735CD6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735CD6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Bonjour,</w:t>
                      </w:r>
                    </w:p>
                    <w:p w:rsidR="00735CD6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735CD6" w:rsidRPr="0029080F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La plupart des produits sont achetés chez Dia ou Aldi.</w:t>
                      </w:r>
                    </w:p>
                    <w:p w:rsidR="00735CD6" w:rsidRPr="0029080F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Les surgelés sont commandés en ligne chez </w:t>
                      </w:r>
                      <w:proofErr w:type="spellStart"/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Davigel</w:t>
                      </w:r>
                      <w:proofErr w:type="spellEnd"/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.</w:t>
                      </w:r>
                    </w:p>
                    <w:p w:rsidR="00735CD6" w:rsidRPr="0029080F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Les courses sont effectuées deux fois par semaine.</w:t>
                      </w:r>
                    </w:p>
                    <w:p w:rsidR="00735CD6" w:rsidRPr="0029080F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Il reste suffisamment d’épices, d’huil</w:t>
                      </w: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e, de sel et de sucre en stock.</w:t>
                      </w:r>
                    </w:p>
                    <w:p w:rsidR="00735CD6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9080F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Les quantités à commander correspondent à la différence entre le stock réel et le stock maximum indiqués sur le cahier de réapprovisionnement. Seuls, les produits pour lesquels le stock réel est inférieur au stock minimum seront à réapprovisionner.</w:t>
                      </w:r>
                    </w:p>
                    <w:p w:rsidR="00735CD6" w:rsidRPr="00430164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735CD6" w:rsidRPr="00430164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Merci.</w:t>
                      </w:r>
                    </w:p>
                    <w:p w:rsidR="00735CD6" w:rsidRPr="00430164" w:rsidRDefault="00735CD6" w:rsidP="00735CD6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 cuisinier.</w:t>
                      </w:r>
                    </w:p>
                    <w:p w:rsidR="00735CD6" w:rsidRDefault="00735CD6" w:rsidP="00735CD6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735CD6" w:rsidRPr="00AB5B08" w:rsidRDefault="00735CD6" w:rsidP="00735CD6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D6" w:rsidRDefault="00735CD6" w:rsidP="00735CD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1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 xml:space="preserve">Découvrir la communauté Emmaüs </w:t>
      </w:r>
    </w:p>
    <w:p w:rsidR="00735CD6" w:rsidRDefault="00735CD6" w:rsidP="00735CD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735CD6" w:rsidRDefault="00735CD6" w:rsidP="00735CD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1F3864" w:themeColor="accent5" w:themeShade="80"/>
        </w:rPr>
      </w:pPr>
    </w:p>
    <w:p w:rsidR="00735CD6" w:rsidRDefault="00735CD6" w:rsidP="00735CD6">
      <w:pPr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735CD6" w:rsidRDefault="00735CD6" w:rsidP="00735CD6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color w:val="1F3864" w:themeColor="accent5" w:themeShade="80"/>
        </w:rPr>
      </w:pPr>
    </w:p>
    <w:p w:rsidR="00852DC4" w:rsidRDefault="00735CD6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6"/>
    <w:rsid w:val="000D56C2"/>
    <w:rsid w:val="00735CD6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BF0D-9762-445E-A8A6-1709D82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RDG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2014-06-20T18:57:00Z</dcterms:created>
  <dcterms:modified xsi:type="dcterms:W3CDTF">2014-06-20T18:58:00Z</dcterms:modified>
</cp:coreProperties>
</file>